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4BD" w:rsidRPr="0098050A" w:rsidRDefault="009074BD" w:rsidP="009074B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 w:rsidRPr="0098050A"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</w:t>
      </w:r>
      <w:r>
        <w:rPr>
          <w:rFonts w:cs="David" w:hint="cs"/>
          <w:b/>
          <w:bCs/>
          <w:sz w:val="52"/>
          <w:szCs w:val="52"/>
          <w:u w:val="single"/>
          <w:rtl/>
        </w:rPr>
        <w:t>41</w:t>
      </w:r>
      <w:r w:rsidRPr="0098050A">
        <w:rPr>
          <w:rFonts w:cs="David" w:hint="cs"/>
          <w:b/>
          <w:bCs/>
          <w:sz w:val="52"/>
          <w:szCs w:val="52"/>
          <w:u w:val="single"/>
          <w:rtl/>
        </w:rPr>
        <w:t>/16</w:t>
      </w:r>
    </w:p>
    <w:p w:rsidR="009074BD" w:rsidRPr="0098050A" w:rsidRDefault="009074BD" w:rsidP="009074BD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9074BD" w:rsidRPr="0098050A" w:rsidRDefault="009074BD" w:rsidP="009074BD">
      <w:pPr>
        <w:spacing w:after="0" w:line="240" w:lineRule="auto"/>
        <w:jc w:val="center"/>
        <w:rPr>
          <w:rFonts w:cs="David"/>
          <w:rtl/>
        </w:rPr>
      </w:pPr>
    </w:p>
    <w:p w:rsidR="00943733" w:rsidRDefault="009074BD" w:rsidP="009074BD">
      <w:pPr>
        <w:spacing w:line="240" w:lineRule="auto"/>
        <w:jc w:val="center"/>
        <w:rPr>
          <w:rFonts w:cs="David" w:hint="cs"/>
          <w:b/>
          <w:bCs/>
          <w:sz w:val="36"/>
          <w:szCs w:val="36"/>
          <w:rtl/>
        </w:rPr>
      </w:pPr>
      <w:r w:rsidRPr="009074BD">
        <w:rPr>
          <w:rFonts w:cs="David" w:hint="eastAsia"/>
          <w:b/>
          <w:bCs/>
          <w:sz w:val="36"/>
          <w:szCs w:val="36"/>
          <w:rtl/>
        </w:rPr>
        <w:t>שירותי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איסוף</w:t>
      </w:r>
      <w:r w:rsidRPr="009074BD">
        <w:rPr>
          <w:rFonts w:cs="David"/>
          <w:b/>
          <w:bCs/>
          <w:sz w:val="36"/>
          <w:szCs w:val="36"/>
          <w:rtl/>
        </w:rPr>
        <w:t xml:space="preserve">, </w:t>
      </w:r>
      <w:r w:rsidRPr="009074BD">
        <w:rPr>
          <w:rFonts w:cs="David" w:hint="eastAsia"/>
          <w:b/>
          <w:bCs/>
          <w:sz w:val="36"/>
          <w:szCs w:val="36"/>
          <w:rtl/>
        </w:rPr>
        <w:t>ניתוח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ועיבוד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נתונים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מאתרי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בנייה</w:t>
      </w:r>
      <w:r w:rsidRPr="009074BD">
        <w:rPr>
          <w:rFonts w:cs="David"/>
          <w:b/>
          <w:bCs/>
          <w:sz w:val="36"/>
          <w:szCs w:val="36"/>
          <w:rtl/>
        </w:rPr>
        <w:t xml:space="preserve"> , </w:t>
      </w:r>
      <w:r w:rsidRPr="009074BD">
        <w:rPr>
          <w:rFonts w:cs="David" w:hint="eastAsia"/>
          <w:b/>
          <w:bCs/>
          <w:sz w:val="36"/>
          <w:szCs w:val="36"/>
          <w:rtl/>
        </w:rPr>
        <w:t>באמצעות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כלים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טכנולוגיים</w:t>
      </w:r>
      <w:r w:rsidRPr="009074BD">
        <w:rPr>
          <w:rFonts w:cs="David"/>
          <w:b/>
          <w:bCs/>
          <w:sz w:val="36"/>
          <w:szCs w:val="36"/>
          <w:rtl/>
        </w:rPr>
        <w:t xml:space="preserve"> </w:t>
      </w:r>
      <w:r w:rsidRPr="009074BD">
        <w:rPr>
          <w:rFonts w:cs="David" w:hint="eastAsia"/>
          <w:b/>
          <w:bCs/>
          <w:sz w:val="36"/>
          <w:szCs w:val="36"/>
          <w:rtl/>
        </w:rPr>
        <w:t>מתקדמים</w:t>
      </w:r>
    </w:p>
    <w:p w:rsidR="009074BD" w:rsidRDefault="009074BD" w:rsidP="009074BD">
      <w:pPr>
        <w:spacing w:line="240" w:lineRule="auto"/>
        <w:jc w:val="center"/>
        <w:rPr>
          <w:rFonts w:cs="David" w:hint="cs"/>
          <w:b/>
          <w:bCs/>
          <w:sz w:val="36"/>
          <w:szCs w:val="36"/>
          <w:rtl/>
        </w:rPr>
      </w:pPr>
    </w:p>
    <w:p w:rsidR="009074BD" w:rsidRDefault="009074BD" w:rsidP="009074BD">
      <w:pPr>
        <w:spacing w:after="0" w:line="240" w:lineRule="auto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בשל תקלה, לא פורסמו כלל התשובות לשאלות  למכרז 41/16 - </w:t>
      </w:r>
      <w:r w:rsidRPr="009074BD">
        <w:rPr>
          <w:rFonts w:cs="David" w:hint="eastAsia"/>
          <w:sz w:val="28"/>
          <w:szCs w:val="28"/>
          <w:rtl/>
        </w:rPr>
        <w:t>שירותי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איסוף</w:t>
      </w:r>
      <w:r w:rsidRPr="009074BD">
        <w:rPr>
          <w:rFonts w:cs="David"/>
          <w:sz w:val="28"/>
          <w:szCs w:val="28"/>
          <w:rtl/>
        </w:rPr>
        <w:t xml:space="preserve">, </w:t>
      </w:r>
      <w:r w:rsidRPr="009074BD">
        <w:rPr>
          <w:rFonts w:cs="David" w:hint="eastAsia"/>
          <w:sz w:val="28"/>
          <w:szCs w:val="28"/>
          <w:rtl/>
        </w:rPr>
        <w:t>ניתוח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ועיבוד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נתונים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מאתרי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בנייה</w:t>
      </w:r>
      <w:r w:rsidRPr="009074BD">
        <w:rPr>
          <w:rFonts w:cs="David"/>
          <w:sz w:val="28"/>
          <w:szCs w:val="28"/>
          <w:rtl/>
        </w:rPr>
        <w:t xml:space="preserve"> , </w:t>
      </w:r>
      <w:r w:rsidRPr="009074BD">
        <w:rPr>
          <w:rFonts w:cs="David" w:hint="eastAsia"/>
          <w:sz w:val="28"/>
          <w:szCs w:val="28"/>
          <w:rtl/>
        </w:rPr>
        <w:t>באמצעות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כלים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טכנולוגיים</w:t>
      </w:r>
      <w:r w:rsidRPr="009074BD">
        <w:rPr>
          <w:rFonts w:cs="David"/>
          <w:sz w:val="28"/>
          <w:szCs w:val="28"/>
          <w:rtl/>
        </w:rPr>
        <w:t xml:space="preserve"> </w:t>
      </w:r>
      <w:r w:rsidRPr="009074BD">
        <w:rPr>
          <w:rFonts w:cs="David" w:hint="eastAsia"/>
          <w:sz w:val="28"/>
          <w:szCs w:val="28"/>
          <w:rtl/>
        </w:rPr>
        <w:t>מתקדמים</w:t>
      </w:r>
      <w:r>
        <w:rPr>
          <w:rFonts w:cs="David" w:hint="cs"/>
          <w:sz w:val="28"/>
          <w:szCs w:val="28"/>
          <w:rtl/>
        </w:rPr>
        <w:t>.</w:t>
      </w:r>
    </w:p>
    <w:p w:rsidR="009074BD" w:rsidRDefault="009074BD" w:rsidP="009074BD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9074BD" w:rsidRDefault="009074BD" w:rsidP="005F31AC">
      <w:pPr>
        <w:spacing w:after="0" w:line="240" w:lineRule="auto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לאור האמור</w:t>
      </w:r>
      <w:r w:rsidR="005F31AC">
        <w:rPr>
          <w:rFonts w:cs="David" w:hint="cs"/>
          <w:sz w:val="28"/>
          <w:szCs w:val="28"/>
          <w:rtl/>
        </w:rPr>
        <w:t>,</w:t>
      </w:r>
      <w:r>
        <w:rPr>
          <w:rFonts w:cs="David" w:hint="cs"/>
          <w:sz w:val="28"/>
          <w:szCs w:val="28"/>
          <w:rtl/>
        </w:rPr>
        <w:t xml:space="preserve"> פרסום </w:t>
      </w:r>
      <w:r w:rsidR="005F31AC">
        <w:rPr>
          <w:rFonts w:cs="David" w:hint="cs"/>
          <w:sz w:val="28"/>
          <w:szCs w:val="28"/>
          <w:rtl/>
        </w:rPr>
        <w:t>חוזר</w:t>
      </w:r>
      <w:r>
        <w:rPr>
          <w:rFonts w:cs="David" w:hint="cs"/>
          <w:sz w:val="28"/>
          <w:szCs w:val="28"/>
          <w:rtl/>
        </w:rPr>
        <w:t xml:space="preserve"> לכלל השאלות יהיה ביום</w:t>
      </w:r>
      <w:r w:rsidR="005F31AC">
        <w:rPr>
          <w:rFonts w:cs="David" w:hint="cs"/>
          <w:sz w:val="28"/>
          <w:szCs w:val="28"/>
          <w:rtl/>
        </w:rPr>
        <w:t xml:space="preserve"> שני, ד' טבת, תשע"ז, </w:t>
      </w:r>
      <w:bookmarkStart w:id="0" w:name="_GoBack"/>
      <w:bookmarkEnd w:id="0"/>
      <w:r>
        <w:rPr>
          <w:rFonts w:cs="David" w:hint="cs"/>
          <w:sz w:val="28"/>
          <w:szCs w:val="28"/>
          <w:rtl/>
        </w:rPr>
        <w:t xml:space="preserve"> 2.1.2017.</w:t>
      </w:r>
    </w:p>
    <w:p w:rsidR="009074BD" w:rsidRDefault="009074BD" w:rsidP="009074BD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9074BD" w:rsidRDefault="009074BD" w:rsidP="009074BD">
      <w:pPr>
        <w:spacing w:after="0" w:line="240" w:lineRule="auto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מועד האחרון להגשת הצעות למכרז זה ידחה ליום חמישי, י"ד טבת, תשע"ז - 12.1.2016.</w:t>
      </w:r>
    </w:p>
    <w:p w:rsidR="009074BD" w:rsidRDefault="009074BD" w:rsidP="009074BD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9074BD" w:rsidRDefault="009074BD" w:rsidP="009074BD">
      <w:pPr>
        <w:spacing w:after="0" w:line="240" w:lineRule="auto"/>
        <w:rPr>
          <w:rFonts w:cs="David" w:hint="cs"/>
          <w:sz w:val="28"/>
          <w:szCs w:val="28"/>
          <w:rtl/>
        </w:rPr>
      </w:pPr>
    </w:p>
    <w:p w:rsidR="009074BD" w:rsidRPr="009074BD" w:rsidRDefault="009074BD" w:rsidP="009074BD">
      <w:pPr>
        <w:spacing w:after="0" w:line="240" w:lineRule="auto"/>
        <w:rPr>
          <w:rFonts w:cs="David"/>
          <w:sz w:val="28"/>
          <w:szCs w:val="28"/>
        </w:rPr>
      </w:pPr>
    </w:p>
    <w:sectPr w:rsidR="009074BD" w:rsidRPr="009074BD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E310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F31AC"/>
    <w:rsid w:val="006D3201"/>
    <w:rsid w:val="009074BD"/>
    <w:rsid w:val="00942331"/>
    <w:rsid w:val="00943733"/>
    <w:rsid w:val="009E3107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4B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4BD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2016-12-21T08:12:00Z</cp:lastPrinted>
  <dcterms:created xsi:type="dcterms:W3CDTF">2016-12-21T08:15:00Z</dcterms:created>
  <dcterms:modified xsi:type="dcterms:W3CDTF">2016-12-21T08:15:00Z</dcterms:modified>
</cp:coreProperties>
</file>